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5AC" w:rsidRPr="00054658" w:rsidRDefault="004865AC" w:rsidP="00F17B8E">
      <w:pPr>
        <w:jc w:val="center"/>
        <w:rPr>
          <w:rFonts w:ascii="Times New Roman" w:hAnsi="Times New Roman"/>
          <w:b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Конспект урок</w:t>
      </w:r>
      <w:r>
        <w:rPr>
          <w:rFonts w:ascii="Times New Roman" w:hAnsi="Times New Roman"/>
          <w:b/>
          <w:sz w:val="28"/>
          <w:szCs w:val="28"/>
        </w:rPr>
        <w:t>а</w:t>
      </w:r>
      <w:r w:rsidRPr="00054658">
        <w:rPr>
          <w:rFonts w:ascii="Times New Roman" w:hAnsi="Times New Roman"/>
          <w:b/>
          <w:sz w:val="28"/>
          <w:szCs w:val="28"/>
        </w:rPr>
        <w:t xml:space="preserve"> по физической культуре.</w:t>
      </w:r>
    </w:p>
    <w:p w:rsidR="004865AC" w:rsidRPr="00054658" w:rsidRDefault="004865AC" w:rsidP="00054658">
      <w:pPr>
        <w:spacing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 xml:space="preserve">Раздел: </w:t>
      </w:r>
      <w:r w:rsidRPr="00054658">
        <w:rPr>
          <w:rFonts w:ascii="Times New Roman" w:hAnsi="Times New Roman"/>
          <w:sz w:val="28"/>
          <w:szCs w:val="28"/>
        </w:rPr>
        <w:t>баскетбол (7 класс)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bCs/>
          <w:sz w:val="28"/>
          <w:szCs w:val="28"/>
        </w:rPr>
        <w:t>Тема:</w:t>
      </w:r>
      <w:r w:rsidRPr="00054658">
        <w:rPr>
          <w:rFonts w:ascii="Times New Roman" w:hAnsi="Times New Roman"/>
          <w:b/>
          <w:sz w:val="28"/>
          <w:szCs w:val="28"/>
        </w:rPr>
        <w:t xml:space="preserve"> </w:t>
      </w:r>
      <w:r w:rsidRPr="00054658">
        <w:rPr>
          <w:rFonts w:ascii="Times New Roman" w:hAnsi="Times New Roman"/>
          <w:sz w:val="28"/>
          <w:szCs w:val="28"/>
        </w:rPr>
        <w:t>Ведение мяча с изменением направления. Передача мяча двумя руками от груди на месте.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bCs/>
          <w:sz w:val="28"/>
          <w:szCs w:val="28"/>
        </w:rPr>
        <w:t xml:space="preserve">Тип урока: </w:t>
      </w:r>
      <w:r w:rsidRPr="00054658">
        <w:rPr>
          <w:rFonts w:ascii="Times New Roman" w:hAnsi="Times New Roman"/>
          <w:bCs/>
          <w:sz w:val="28"/>
          <w:szCs w:val="28"/>
        </w:rPr>
        <w:t xml:space="preserve">Комбинированный. 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 xml:space="preserve">Цель урока: </w:t>
      </w:r>
      <w:r w:rsidRPr="00054658">
        <w:rPr>
          <w:rFonts w:ascii="Times New Roman" w:hAnsi="Times New Roman"/>
          <w:sz w:val="28"/>
          <w:szCs w:val="28"/>
        </w:rPr>
        <w:t>Обучение навыкам владения и совершенствование ранее изученных элементов техники (ведение и передача мяча) в баскетболе.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Задачи урока: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Образовательные: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sz w:val="28"/>
          <w:szCs w:val="28"/>
        </w:rPr>
        <w:t>1. Изучение истории развития баскетбола.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sz w:val="28"/>
          <w:szCs w:val="28"/>
        </w:rPr>
        <w:t xml:space="preserve">1. Обучение технике ведения мяча с изменением направления. 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sz w:val="28"/>
          <w:szCs w:val="28"/>
        </w:rPr>
        <w:t>2. Совершенствование техники ловли и передачи мяча на месте.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Оздоровительные задачи: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sz w:val="28"/>
          <w:szCs w:val="28"/>
        </w:rPr>
        <w:t>1. Развивать  ловкость, быстроту, скоростно - силовые качества.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Воспитательные задачи: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sz w:val="28"/>
          <w:szCs w:val="28"/>
        </w:rPr>
        <w:t>1. Формирование мировоззрения.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Воспитание </w:t>
      </w:r>
      <w:r w:rsidRPr="00054658">
        <w:rPr>
          <w:rFonts w:ascii="Times New Roman" w:hAnsi="Times New Roman"/>
          <w:sz w:val="28"/>
          <w:szCs w:val="28"/>
        </w:rPr>
        <w:t xml:space="preserve"> активности учащихся.</w:t>
      </w:r>
    </w:p>
    <w:p w:rsidR="004865AC" w:rsidRPr="00054658" w:rsidRDefault="004865AC" w:rsidP="000546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sz w:val="28"/>
          <w:szCs w:val="28"/>
        </w:rPr>
        <w:t>3. Воспит</w:t>
      </w:r>
      <w:r>
        <w:rPr>
          <w:rFonts w:ascii="Times New Roman" w:hAnsi="Times New Roman"/>
          <w:sz w:val="28"/>
          <w:szCs w:val="28"/>
        </w:rPr>
        <w:t>ание  чувства</w:t>
      </w:r>
      <w:r w:rsidRPr="00054658">
        <w:rPr>
          <w:rFonts w:ascii="Times New Roman" w:hAnsi="Times New Roman"/>
          <w:sz w:val="28"/>
          <w:szCs w:val="28"/>
        </w:rPr>
        <w:t xml:space="preserve"> товарищества и коллективизма.</w:t>
      </w:r>
    </w:p>
    <w:p w:rsidR="004865AC" w:rsidRPr="00054658" w:rsidRDefault="004865AC" w:rsidP="00F17B8E">
      <w:pPr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Метод проведения:</w:t>
      </w:r>
      <w:r w:rsidRPr="00054658">
        <w:rPr>
          <w:rFonts w:ascii="Times New Roman" w:hAnsi="Times New Roman"/>
          <w:sz w:val="28"/>
          <w:szCs w:val="28"/>
        </w:rPr>
        <w:t xml:space="preserve"> фронтальный, групповой, индивидуальный, соревновательный.</w:t>
      </w:r>
    </w:p>
    <w:p w:rsidR="004865AC" w:rsidRPr="00054658" w:rsidRDefault="004865AC" w:rsidP="00F17B8E">
      <w:pPr>
        <w:rPr>
          <w:rFonts w:ascii="Times New Roman" w:hAnsi="Times New Roman"/>
          <w:sz w:val="28"/>
          <w:szCs w:val="28"/>
        </w:rPr>
      </w:pPr>
    </w:p>
    <w:p w:rsidR="004865AC" w:rsidRPr="00054658" w:rsidRDefault="004865AC" w:rsidP="00F17B8E">
      <w:pPr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Инвентарь и оборудование:</w:t>
      </w:r>
      <w:r w:rsidRPr="00054658">
        <w:rPr>
          <w:rFonts w:ascii="Times New Roman" w:hAnsi="Times New Roman"/>
          <w:sz w:val="28"/>
          <w:szCs w:val="28"/>
        </w:rPr>
        <w:t xml:space="preserve"> проектор, экран, ноутбук, мячи баскетбольные, фишки, секундомер, свисток.</w:t>
      </w:r>
    </w:p>
    <w:p w:rsidR="004865AC" w:rsidRPr="00054658" w:rsidRDefault="004865AC" w:rsidP="00F17B8E">
      <w:pPr>
        <w:rPr>
          <w:rFonts w:ascii="Times New Roman" w:hAnsi="Times New Roman"/>
          <w:sz w:val="28"/>
          <w:szCs w:val="28"/>
        </w:rPr>
      </w:pPr>
      <w:r w:rsidRPr="00054658">
        <w:rPr>
          <w:rFonts w:ascii="Times New Roman" w:hAnsi="Times New Roman"/>
          <w:b/>
          <w:sz w:val="28"/>
          <w:szCs w:val="28"/>
        </w:rPr>
        <w:t>Время проведения:</w:t>
      </w:r>
      <w:r>
        <w:rPr>
          <w:rFonts w:ascii="Times New Roman" w:hAnsi="Times New Roman"/>
          <w:sz w:val="28"/>
          <w:szCs w:val="28"/>
        </w:rPr>
        <w:t xml:space="preserve"> 45</w:t>
      </w:r>
      <w:r w:rsidRPr="00054658">
        <w:rPr>
          <w:rFonts w:ascii="Times New Roman" w:hAnsi="Times New Roman"/>
          <w:sz w:val="28"/>
          <w:szCs w:val="28"/>
        </w:rPr>
        <w:t xml:space="preserve"> мин.</w:t>
      </w:r>
    </w:p>
    <w:p w:rsidR="004865AC" w:rsidRPr="00054658" w:rsidRDefault="004865AC" w:rsidP="00F17B8E">
      <w:pPr>
        <w:rPr>
          <w:rFonts w:ascii="Times New Roman" w:hAnsi="Times New Roman"/>
          <w:sz w:val="28"/>
          <w:szCs w:val="28"/>
        </w:rPr>
      </w:pPr>
    </w:p>
    <w:p w:rsidR="004865AC" w:rsidRPr="00054658" w:rsidRDefault="004865AC" w:rsidP="00F17B8E">
      <w:pPr>
        <w:rPr>
          <w:rFonts w:ascii="Times New Roman" w:hAnsi="Times New Roman"/>
          <w:sz w:val="28"/>
          <w:szCs w:val="28"/>
        </w:rPr>
      </w:pPr>
    </w:p>
    <w:p w:rsidR="004865AC" w:rsidRDefault="004865AC" w:rsidP="00F17B8E">
      <w:pPr>
        <w:rPr>
          <w:sz w:val="28"/>
          <w:szCs w:val="28"/>
        </w:rPr>
      </w:pPr>
    </w:p>
    <w:p w:rsidR="004865AC" w:rsidRDefault="004865AC" w:rsidP="00F17B8E">
      <w:pPr>
        <w:rPr>
          <w:sz w:val="28"/>
          <w:szCs w:val="28"/>
        </w:rPr>
      </w:pPr>
    </w:p>
    <w:p w:rsidR="004865AC" w:rsidRDefault="004865AC" w:rsidP="00F17B8E">
      <w:pPr>
        <w:rPr>
          <w:sz w:val="28"/>
          <w:szCs w:val="28"/>
        </w:rPr>
      </w:pPr>
    </w:p>
    <w:p w:rsidR="004865AC" w:rsidRDefault="004865AC" w:rsidP="00F17B8E">
      <w:pPr>
        <w:rPr>
          <w:sz w:val="28"/>
          <w:szCs w:val="28"/>
        </w:rPr>
      </w:pPr>
    </w:p>
    <w:p w:rsidR="004865AC" w:rsidRDefault="004865AC" w:rsidP="00F17B8E">
      <w:pPr>
        <w:rPr>
          <w:sz w:val="28"/>
          <w:szCs w:val="28"/>
        </w:rPr>
      </w:pPr>
    </w:p>
    <w:p w:rsidR="004865AC" w:rsidRDefault="004865AC" w:rsidP="00F17B8E">
      <w:pPr>
        <w:rPr>
          <w:sz w:val="28"/>
          <w:szCs w:val="28"/>
        </w:rPr>
      </w:pPr>
    </w:p>
    <w:p w:rsidR="004865AC" w:rsidRDefault="004865AC" w:rsidP="00F17B8E">
      <w:pPr>
        <w:rPr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3807"/>
        <w:gridCol w:w="1323"/>
        <w:gridCol w:w="4333"/>
      </w:tblGrid>
      <w:tr w:rsidR="004865AC" w:rsidRPr="001273ED" w:rsidTr="001273ED">
        <w:tc>
          <w:tcPr>
            <w:tcW w:w="851" w:type="dxa"/>
          </w:tcPr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Часть урока</w:t>
            </w:r>
          </w:p>
        </w:tc>
        <w:tc>
          <w:tcPr>
            <w:tcW w:w="3828" w:type="dxa"/>
          </w:tcPr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Дозировка</w:t>
            </w:r>
          </w:p>
        </w:tc>
        <w:tc>
          <w:tcPr>
            <w:tcW w:w="4360" w:type="dxa"/>
          </w:tcPr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Организационно-методические указания</w:t>
            </w:r>
          </w:p>
        </w:tc>
      </w:tr>
      <w:tr w:rsidR="004865AC" w:rsidRPr="001273ED" w:rsidTr="001273ED">
        <w:trPr>
          <w:trHeight w:val="3930"/>
        </w:trPr>
        <w:tc>
          <w:tcPr>
            <w:tcW w:w="851" w:type="dxa"/>
            <w:tcBorders>
              <w:bottom w:val="single" w:sz="4" w:space="0" w:color="auto"/>
            </w:tcBorders>
          </w:tcPr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273ED">
              <w:rPr>
                <w:b/>
                <w:sz w:val="24"/>
                <w:szCs w:val="24"/>
              </w:rPr>
              <w:t>1.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273ED">
              <w:rPr>
                <w:b/>
                <w:sz w:val="24"/>
                <w:szCs w:val="24"/>
              </w:rPr>
              <w:t>2.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b/>
                <w:sz w:val="24"/>
                <w:szCs w:val="24"/>
              </w:rPr>
              <w:t xml:space="preserve">Подготовительная часть             </w:t>
            </w:r>
            <w:r w:rsidRPr="001273ED">
              <w:rPr>
                <w:rFonts w:cs="Calibri"/>
                <w:sz w:val="24"/>
                <w:szCs w:val="24"/>
              </w:rPr>
              <w:t>СЛАЙД 1                         1.Построение, рапорт, история развития баскетбола - СЛАЙДЫ 2,3, сообщение задач урока – СЛАЙДЫ 4-6.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2. Ходьба:                                                       а) на носках, руки вверху;                                б) на пятках руки за головой;                                        в) на внешней стороне ступни руки в стороны;                                            г) на внутренней стороне ступни руки на поясе.                                                                  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3. Выполнение стойки баскетболиста.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4.Бег с остановкой в стойку баскетболиста.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5. Бег с остановкой в стойку баскетболиста степ на месте.                                                                                                 6.Спец упражнения баскетболиста  П/И «День и ночь»:                                                   а) перекладывание мяча из руки в руку вокруг туловища;                                                                                                        б) перекладывание мяча из руки в руку вокруг ноги;                                                                                                  в) перекладывание мяча из руки в руку между ног «восьмёрка»;                                                                г) подбрасывание мяча из-за спины и ловля спереди.    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 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1273ED">
              <w:rPr>
                <w:rFonts w:cs="Calibri"/>
                <w:b/>
                <w:sz w:val="24"/>
                <w:szCs w:val="24"/>
              </w:rPr>
              <w:t xml:space="preserve">Основная часть                                                                   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7. Выполнение стойки для ведения мяча.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8.  СЛАЙД 7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9. Ведение мяча одной рукой на месте.                                                                                                                                                                          10.Ведение мяча со сменой рук на месте.                                                                                   11. СЛАЙД 8 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12. СЛАЙД 9 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13.Передача мяча двумя руками от груди на месте в парах.                                      14. СЛАЙД 10                                          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15. Передача мяча двумя руками от груди по кругу стоя на месте,                                                        ведущий в центре круга. </w:t>
            </w:r>
          </w:p>
          <w:p w:rsidR="004865AC" w:rsidRPr="001273ED" w:rsidRDefault="004865AC" w:rsidP="001273ED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16. П/И «Гонка мячей по кругу».                                                                                                                                                                                        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1273ED">
              <w:rPr>
                <w:rFonts w:cs="Calibri"/>
                <w:b/>
                <w:sz w:val="24"/>
                <w:szCs w:val="24"/>
              </w:rPr>
              <w:t xml:space="preserve">Заключительная часть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17. П/И на внимание                       «Вызов номеров».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18.Подведение итогов урока. 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19.Домашнее задание.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СЛАЙД 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5AC" w:rsidRPr="001273ED" w:rsidRDefault="004865AC" w:rsidP="001273E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1273ED">
              <w:rPr>
                <w:rFonts w:cs="Calibri"/>
                <w:b/>
                <w:sz w:val="24"/>
                <w:szCs w:val="24"/>
              </w:rPr>
              <w:t>12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2.30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0.5 кр.                                   0.5 кр.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0.5 кр.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0.5 кр.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2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2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2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4-5 раз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4-5 раз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4-5 раз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4-5 раз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273ED">
              <w:rPr>
                <w:b/>
                <w:sz w:val="24"/>
                <w:szCs w:val="24"/>
              </w:rPr>
              <w:t>28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5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3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4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273ED">
              <w:rPr>
                <w:b/>
                <w:sz w:val="24"/>
                <w:szCs w:val="24"/>
              </w:rPr>
              <w:t>5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3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1 мин</w:t>
            </w:r>
          </w:p>
        </w:tc>
        <w:tc>
          <w:tcPr>
            <w:tcW w:w="4360" w:type="dxa"/>
            <w:tcBorders>
              <w:bottom w:val="single" w:sz="4" w:space="0" w:color="auto"/>
            </w:tcBorders>
          </w:tcPr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До урока вместе с дежурными приготовить мячи и другой инвентарь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Обратить внимание на форму, дисциплину строя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 xml:space="preserve">В колонне по одному. Дистанция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1273ED">
                <w:rPr>
                  <w:rFonts w:cs="Calibri"/>
                  <w:sz w:val="24"/>
                  <w:szCs w:val="24"/>
                </w:rPr>
                <w:t>1,5 м</w:t>
              </w:r>
            </w:smartTag>
            <w:r w:rsidRPr="001273ED">
              <w:rPr>
                <w:rFonts w:cs="Calibri"/>
                <w:sz w:val="24"/>
                <w:szCs w:val="24"/>
              </w:rPr>
              <w:t xml:space="preserve">. 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Обратить внимание на осанку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Ступню на пол ставить с пятки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Голову держать прямо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Колени свести, мах голенью наружу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Ступни шире плеч, колени согнутые, спина прямая, руки расставлены.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 xml:space="preserve">Шаг как можно чаще.                       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Перестроение из колоны по одному в колонну по два в движение, интервал и дистанция два шага.                                                    Сохранять стойку баскетболиста, присесть по ниже, спину держать прямо, голову не опускать, смотреть вперёд, темп увеличивать постепенно.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Подбрасывать мяч захлестывающим  движением кистей, высоту увеличивать постепенно.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sz w:val="24"/>
                <w:szCs w:val="24"/>
              </w:rPr>
              <w:t>Сохранять стойку баскетболиста, свободную руку согнутую в лоте выставить в сторону, кисть сжата в кулак.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Обратить внимание на правильное положение кистей на мяче и на длительное его сопровождение пальцами. Кисть на мяч накладывать сбоку выпрямляя руку в сторону движения.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 xml:space="preserve">При переводе мяча с руки на руку отсутствует низкий отскок, закрывание мяча туловищем. 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 xml:space="preserve">Обратить внимание на согласованность движения рук и ног. 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Несогласованность движения рук и ног, широкое расставление локтей, отсутствие захлёстывающего движения кистями.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Перестроение в два круга. Обратить внимание на согласованность движений рук и ног, на захлестывание движение кистями.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Передачу выполнять быстро и точно на грудь, выигрывает команда которая закончит передачи первой и без технических ошибок.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 xml:space="preserve">Перестроение в один круг, пощитаться по порядку. Учитель подбрасывает мяч вверх и громко называет номер, учащийся под этим номер выбегает и  ловит мяч. Отметить наиболее активных и пассивных в игре. </w:t>
            </w:r>
          </w:p>
          <w:p w:rsidR="004865AC" w:rsidRPr="001273ED" w:rsidRDefault="004865AC" w:rsidP="001273ED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Отметить наиболее активных на уроке, выставить оценки.</w:t>
            </w:r>
          </w:p>
          <w:p w:rsidR="004865AC" w:rsidRPr="001273ED" w:rsidRDefault="004865AC" w:rsidP="001273ED">
            <w:pPr>
              <w:spacing w:after="0" w:line="240" w:lineRule="auto"/>
              <w:rPr>
                <w:sz w:val="24"/>
                <w:szCs w:val="24"/>
              </w:rPr>
            </w:pPr>
            <w:r w:rsidRPr="001273ED">
              <w:rPr>
                <w:rFonts w:cs="Calibri"/>
                <w:sz w:val="24"/>
                <w:szCs w:val="24"/>
              </w:rPr>
              <w:t>Ведение мяча на месте со сменой рук.</w:t>
            </w:r>
          </w:p>
        </w:tc>
      </w:tr>
    </w:tbl>
    <w:p w:rsidR="004865AC" w:rsidRPr="00F17B8E" w:rsidRDefault="004865AC" w:rsidP="00B5384F">
      <w:pPr>
        <w:rPr>
          <w:sz w:val="28"/>
          <w:szCs w:val="28"/>
        </w:rPr>
      </w:pPr>
    </w:p>
    <w:sectPr w:rsidR="004865AC" w:rsidRPr="00F17B8E" w:rsidSect="00D1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77EB1"/>
    <w:multiLevelType w:val="hybridMultilevel"/>
    <w:tmpl w:val="1AB052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B8E"/>
    <w:rsid w:val="00000823"/>
    <w:rsid w:val="00004C39"/>
    <w:rsid w:val="000053E5"/>
    <w:rsid w:val="00010CDA"/>
    <w:rsid w:val="000166E9"/>
    <w:rsid w:val="00030BF8"/>
    <w:rsid w:val="000343A2"/>
    <w:rsid w:val="00041668"/>
    <w:rsid w:val="00054658"/>
    <w:rsid w:val="001005A4"/>
    <w:rsid w:val="00122CCB"/>
    <w:rsid w:val="00124395"/>
    <w:rsid w:val="001273ED"/>
    <w:rsid w:val="00163AEC"/>
    <w:rsid w:val="00172D37"/>
    <w:rsid w:val="00173DAF"/>
    <w:rsid w:val="001851B2"/>
    <w:rsid w:val="001A58BB"/>
    <w:rsid w:val="001B4839"/>
    <w:rsid w:val="00206CFD"/>
    <w:rsid w:val="002335A1"/>
    <w:rsid w:val="00240DC2"/>
    <w:rsid w:val="002506EB"/>
    <w:rsid w:val="00261632"/>
    <w:rsid w:val="002B6C6D"/>
    <w:rsid w:val="002F7361"/>
    <w:rsid w:val="00304A1A"/>
    <w:rsid w:val="00342D50"/>
    <w:rsid w:val="00366F36"/>
    <w:rsid w:val="00381198"/>
    <w:rsid w:val="003948E1"/>
    <w:rsid w:val="003F166E"/>
    <w:rsid w:val="004225FE"/>
    <w:rsid w:val="00424483"/>
    <w:rsid w:val="00426445"/>
    <w:rsid w:val="00430137"/>
    <w:rsid w:val="004450B9"/>
    <w:rsid w:val="00447A58"/>
    <w:rsid w:val="004728E0"/>
    <w:rsid w:val="00475FBA"/>
    <w:rsid w:val="00483E17"/>
    <w:rsid w:val="004865AC"/>
    <w:rsid w:val="004876E6"/>
    <w:rsid w:val="004959AE"/>
    <w:rsid w:val="004A1A4E"/>
    <w:rsid w:val="004B013A"/>
    <w:rsid w:val="004B7264"/>
    <w:rsid w:val="00506296"/>
    <w:rsid w:val="0053140B"/>
    <w:rsid w:val="00541086"/>
    <w:rsid w:val="0056585D"/>
    <w:rsid w:val="00571358"/>
    <w:rsid w:val="00590290"/>
    <w:rsid w:val="006024AF"/>
    <w:rsid w:val="0061327D"/>
    <w:rsid w:val="00676B57"/>
    <w:rsid w:val="00695CE1"/>
    <w:rsid w:val="0069699B"/>
    <w:rsid w:val="006A7F59"/>
    <w:rsid w:val="006D037F"/>
    <w:rsid w:val="006E3D17"/>
    <w:rsid w:val="00710763"/>
    <w:rsid w:val="007267F5"/>
    <w:rsid w:val="00734A60"/>
    <w:rsid w:val="00734FB7"/>
    <w:rsid w:val="0078350B"/>
    <w:rsid w:val="007D6295"/>
    <w:rsid w:val="00841169"/>
    <w:rsid w:val="00845D56"/>
    <w:rsid w:val="0084624C"/>
    <w:rsid w:val="00867438"/>
    <w:rsid w:val="008B405E"/>
    <w:rsid w:val="008C2BF3"/>
    <w:rsid w:val="008E1C67"/>
    <w:rsid w:val="008E7D15"/>
    <w:rsid w:val="008F33ED"/>
    <w:rsid w:val="0092619E"/>
    <w:rsid w:val="00935AEE"/>
    <w:rsid w:val="0094680A"/>
    <w:rsid w:val="009672BA"/>
    <w:rsid w:val="00973533"/>
    <w:rsid w:val="00973CBF"/>
    <w:rsid w:val="009C1D3E"/>
    <w:rsid w:val="009F1D3E"/>
    <w:rsid w:val="00A13B22"/>
    <w:rsid w:val="00A61708"/>
    <w:rsid w:val="00A81187"/>
    <w:rsid w:val="00A83A7C"/>
    <w:rsid w:val="00AF2568"/>
    <w:rsid w:val="00AF72A9"/>
    <w:rsid w:val="00B256C8"/>
    <w:rsid w:val="00B366D7"/>
    <w:rsid w:val="00B5384F"/>
    <w:rsid w:val="00B71160"/>
    <w:rsid w:val="00B95D8F"/>
    <w:rsid w:val="00BA26B6"/>
    <w:rsid w:val="00BC1C08"/>
    <w:rsid w:val="00BD00A2"/>
    <w:rsid w:val="00C076D9"/>
    <w:rsid w:val="00C1795C"/>
    <w:rsid w:val="00C31150"/>
    <w:rsid w:val="00C9405E"/>
    <w:rsid w:val="00CA1423"/>
    <w:rsid w:val="00CB5A3F"/>
    <w:rsid w:val="00D061F7"/>
    <w:rsid w:val="00D13C25"/>
    <w:rsid w:val="00D5563D"/>
    <w:rsid w:val="00D76351"/>
    <w:rsid w:val="00D85C0E"/>
    <w:rsid w:val="00D901C5"/>
    <w:rsid w:val="00D952EB"/>
    <w:rsid w:val="00DB53EB"/>
    <w:rsid w:val="00E2474B"/>
    <w:rsid w:val="00E94963"/>
    <w:rsid w:val="00ED00CC"/>
    <w:rsid w:val="00F15D4A"/>
    <w:rsid w:val="00F17B8E"/>
    <w:rsid w:val="00F32ED3"/>
    <w:rsid w:val="00F41ACA"/>
    <w:rsid w:val="00F65166"/>
    <w:rsid w:val="00FC3CF8"/>
    <w:rsid w:val="00FD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2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1D3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B7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397</TotalTime>
  <Pages>3</Pages>
  <Words>853</Words>
  <Characters>4863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Галина</cp:lastModifiedBy>
  <cp:revision>85</cp:revision>
  <cp:lastPrinted>2016-03-30T10:49:00Z</cp:lastPrinted>
  <dcterms:created xsi:type="dcterms:W3CDTF">2015-12-17T11:54:00Z</dcterms:created>
  <dcterms:modified xsi:type="dcterms:W3CDTF">2016-07-20T14:27:00Z</dcterms:modified>
</cp:coreProperties>
</file>